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80F33" w14:textId="4079CA12" w:rsidR="009B3307" w:rsidRPr="009468E5" w:rsidRDefault="00AB024A" w:rsidP="009468E5">
      <w:pPr>
        <w:tabs>
          <w:tab w:val="center" w:pos="4677"/>
        </w:tabs>
        <w:spacing w:after="0" w:line="276" w:lineRule="auto"/>
      </w:pPr>
      <w:bookmarkStart w:id="0" w:name="_Hlk65658081"/>
      <w:r w:rsidRPr="00AD68EF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3D4BFC8A" wp14:editId="61CE7D6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57325" cy="1495425"/>
            <wp:effectExtent l="0" t="0" r="9525" b="9525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Pr="00AB024A">
        <w:t xml:space="preserve">                               </w:t>
      </w:r>
      <w:r>
        <w:t xml:space="preserve"> </w:t>
      </w:r>
      <w:r w:rsidR="009468E5">
        <w:t xml:space="preserve"> </w:t>
      </w:r>
      <w:r>
        <w:t xml:space="preserve"> </w:t>
      </w:r>
      <w:r w:rsidRPr="00AB024A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«Эко Лайф»</w:t>
      </w:r>
    </w:p>
    <w:p w14:paraId="4B3DEE75" w14:textId="50AD9AB9" w:rsidR="00AB024A" w:rsidRPr="00AB024A" w:rsidRDefault="00AB024A" w:rsidP="009468E5">
      <w:pPr>
        <w:tabs>
          <w:tab w:val="left" w:pos="52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2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B0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B02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468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B024A">
        <w:rPr>
          <w:rFonts w:ascii="Times New Roman" w:hAnsi="Times New Roman" w:cs="Times New Roman"/>
          <w:b/>
          <w:bCs/>
          <w:sz w:val="24"/>
          <w:szCs w:val="24"/>
        </w:rPr>
        <w:t xml:space="preserve">   (ООО «Эко Лайф»)</w:t>
      </w:r>
    </w:p>
    <w:p w14:paraId="5B00EB9A" w14:textId="639046A4" w:rsidR="00AB024A" w:rsidRPr="00AB024A" w:rsidRDefault="00AB024A" w:rsidP="009468E5">
      <w:pPr>
        <w:tabs>
          <w:tab w:val="left" w:pos="5265"/>
        </w:tabs>
        <w:spacing w:after="0" w:line="276" w:lineRule="auto"/>
        <w:jc w:val="center"/>
        <w:rPr>
          <w:i/>
          <w:iCs/>
        </w:rPr>
      </w:pPr>
      <w:r w:rsidRPr="00AB024A">
        <w:rPr>
          <w:i/>
          <w:iCs/>
        </w:rPr>
        <w:t xml:space="preserve">                                       </w:t>
      </w:r>
      <w:r>
        <w:rPr>
          <w:i/>
          <w:iCs/>
        </w:rPr>
        <w:t xml:space="preserve">        </w:t>
      </w:r>
      <w:r w:rsidR="009468E5">
        <w:rPr>
          <w:i/>
          <w:iCs/>
        </w:rPr>
        <w:t xml:space="preserve">    </w:t>
      </w:r>
      <w:r w:rsidRPr="00AB024A">
        <w:rPr>
          <w:i/>
          <w:iCs/>
        </w:rPr>
        <w:t xml:space="preserve">  357203, Ставропольский край</w:t>
      </w:r>
    </w:p>
    <w:p w14:paraId="39CEF591" w14:textId="48963B9B" w:rsidR="00AB024A" w:rsidRPr="00AB024A" w:rsidRDefault="00AB024A" w:rsidP="009468E5">
      <w:pPr>
        <w:tabs>
          <w:tab w:val="left" w:pos="5265"/>
        </w:tabs>
        <w:spacing w:after="0" w:line="276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</w:t>
      </w:r>
      <w:r w:rsidR="009468E5">
        <w:rPr>
          <w:i/>
          <w:iCs/>
        </w:rPr>
        <w:t xml:space="preserve">   </w:t>
      </w:r>
      <w:r>
        <w:rPr>
          <w:i/>
          <w:iCs/>
        </w:rPr>
        <w:t xml:space="preserve">   г</w:t>
      </w:r>
      <w:r w:rsidRPr="00AB024A">
        <w:rPr>
          <w:i/>
          <w:iCs/>
        </w:rPr>
        <w:t>. Минеральные воды, ул. Ленина, 55</w:t>
      </w:r>
    </w:p>
    <w:p w14:paraId="074D3E09" w14:textId="467982D9" w:rsidR="00AB024A" w:rsidRPr="005140B7" w:rsidRDefault="00AB024A" w:rsidP="009468E5">
      <w:pPr>
        <w:tabs>
          <w:tab w:val="left" w:pos="5985"/>
        </w:tabs>
        <w:spacing w:after="0" w:line="276" w:lineRule="auto"/>
        <w:jc w:val="center"/>
        <w:rPr>
          <w:i/>
          <w:iCs/>
        </w:rPr>
      </w:pPr>
      <w:r w:rsidRPr="00E317D3">
        <w:rPr>
          <w:i/>
          <w:iCs/>
        </w:rPr>
        <w:t xml:space="preserve">                                             </w:t>
      </w:r>
      <w:r w:rsidR="009468E5" w:rsidRPr="00E317D3">
        <w:rPr>
          <w:i/>
          <w:iCs/>
        </w:rPr>
        <w:t xml:space="preserve"> </w:t>
      </w:r>
      <w:r w:rsidRPr="00E317D3">
        <w:rPr>
          <w:i/>
          <w:iCs/>
        </w:rPr>
        <w:t xml:space="preserve">   </w:t>
      </w:r>
      <w:r w:rsidRPr="00AB024A">
        <w:rPr>
          <w:i/>
          <w:iCs/>
        </w:rPr>
        <w:t>Тел</w:t>
      </w:r>
      <w:r w:rsidRPr="005140B7">
        <w:rPr>
          <w:i/>
          <w:iCs/>
        </w:rPr>
        <w:t>.: 8 (800) 5507357</w:t>
      </w:r>
    </w:p>
    <w:p w14:paraId="6D3CE6E8" w14:textId="40BB3A01" w:rsidR="00AB024A" w:rsidRPr="00D20254" w:rsidRDefault="00AB024A" w:rsidP="009468E5">
      <w:pPr>
        <w:tabs>
          <w:tab w:val="left" w:pos="5985"/>
        </w:tabs>
        <w:spacing w:after="0" w:line="276" w:lineRule="auto"/>
        <w:jc w:val="center"/>
        <w:rPr>
          <w:i/>
          <w:iCs/>
          <w:lang w:val="en-US"/>
        </w:rPr>
      </w:pPr>
      <w:r w:rsidRPr="005140B7">
        <w:rPr>
          <w:i/>
          <w:iCs/>
        </w:rPr>
        <w:t xml:space="preserve">                                          </w:t>
      </w:r>
      <w:r w:rsidR="009468E5" w:rsidRPr="005140B7">
        <w:rPr>
          <w:i/>
          <w:iCs/>
        </w:rPr>
        <w:t xml:space="preserve"> </w:t>
      </w:r>
      <w:r w:rsidRPr="005140B7">
        <w:rPr>
          <w:i/>
          <w:iCs/>
        </w:rPr>
        <w:t xml:space="preserve">    </w:t>
      </w:r>
      <w:proofErr w:type="gramStart"/>
      <w:r w:rsidRPr="00AB024A">
        <w:rPr>
          <w:i/>
          <w:iCs/>
          <w:lang w:val="en-US"/>
        </w:rPr>
        <w:t>e</w:t>
      </w:r>
      <w:r w:rsidRPr="00D20254">
        <w:rPr>
          <w:i/>
          <w:iCs/>
          <w:lang w:val="en-US"/>
        </w:rPr>
        <w:t>-</w:t>
      </w:r>
      <w:r w:rsidRPr="00AB024A">
        <w:rPr>
          <w:i/>
          <w:iCs/>
          <w:lang w:val="en-US"/>
        </w:rPr>
        <w:t>mail</w:t>
      </w:r>
      <w:proofErr w:type="gramEnd"/>
      <w:r w:rsidRPr="00D20254">
        <w:rPr>
          <w:i/>
          <w:iCs/>
          <w:lang w:val="en-US"/>
        </w:rPr>
        <w:t xml:space="preserve">: </w:t>
      </w:r>
      <w:r w:rsidRPr="00A0119D">
        <w:rPr>
          <w:rStyle w:val="a3"/>
          <w:i/>
          <w:iCs/>
          <w:color w:val="000000" w:themeColor="text1"/>
          <w:lang w:val="en-US"/>
        </w:rPr>
        <w:t>Ecolife</w:t>
      </w:r>
      <w:r w:rsidRPr="00D20254">
        <w:rPr>
          <w:rStyle w:val="a3"/>
          <w:i/>
          <w:iCs/>
          <w:color w:val="000000" w:themeColor="text1"/>
          <w:lang w:val="en-US"/>
        </w:rPr>
        <w:t>-</w:t>
      </w:r>
      <w:r w:rsidRPr="00A0119D">
        <w:rPr>
          <w:rStyle w:val="a3"/>
          <w:i/>
          <w:iCs/>
          <w:color w:val="000000" w:themeColor="text1"/>
          <w:lang w:val="en-US"/>
        </w:rPr>
        <w:t>kmv</w:t>
      </w:r>
      <w:r w:rsidRPr="00D20254">
        <w:rPr>
          <w:rStyle w:val="a3"/>
          <w:i/>
          <w:iCs/>
          <w:color w:val="000000" w:themeColor="text1"/>
          <w:lang w:val="en-US"/>
        </w:rPr>
        <w:t>@</w:t>
      </w:r>
      <w:r w:rsidRPr="00A0119D">
        <w:rPr>
          <w:rStyle w:val="a3"/>
          <w:i/>
          <w:iCs/>
          <w:color w:val="000000" w:themeColor="text1"/>
          <w:lang w:val="en-US"/>
        </w:rPr>
        <w:t>yandex</w:t>
      </w:r>
      <w:r w:rsidRPr="00D20254">
        <w:rPr>
          <w:rStyle w:val="a3"/>
          <w:i/>
          <w:iCs/>
          <w:color w:val="000000" w:themeColor="text1"/>
          <w:lang w:val="en-US"/>
        </w:rPr>
        <w:t>.</w:t>
      </w:r>
      <w:r w:rsidRPr="00A0119D">
        <w:rPr>
          <w:rStyle w:val="a3"/>
          <w:i/>
          <w:iCs/>
          <w:color w:val="000000" w:themeColor="text1"/>
          <w:lang w:val="en-US"/>
        </w:rPr>
        <w:t>ru</w:t>
      </w:r>
    </w:p>
    <w:p w14:paraId="20714696" w14:textId="49ADA36C" w:rsidR="00AB024A" w:rsidRPr="00D20254" w:rsidRDefault="00AB024A" w:rsidP="009468E5">
      <w:pPr>
        <w:tabs>
          <w:tab w:val="left" w:pos="5985"/>
        </w:tabs>
        <w:spacing w:line="276" w:lineRule="auto"/>
        <w:jc w:val="center"/>
        <w:rPr>
          <w:i/>
          <w:iCs/>
          <w:lang w:val="en-US"/>
        </w:rPr>
      </w:pPr>
    </w:p>
    <w:p w14:paraId="5DAE1737" w14:textId="77777777" w:rsidR="00B85E9B" w:rsidRPr="00D20254" w:rsidRDefault="00B85E9B" w:rsidP="00B85E9B">
      <w:pPr>
        <w:rPr>
          <w:color w:val="FF0000"/>
          <w:u w:val="single"/>
          <w:lang w:val="en-US"/>
        </w:rPr>
      </w:pPr>
    </w:p>
    <w:p w14:paraId="7ABD827A" w14:textId="5C5BD06F" w:rsidR="00B85E9B" w:rsidRPr="00DD3F4C" w:rsidRDefault="00B85E9B" w:rsidP="00B85E9B">
      <w:pPr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DD3F4C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Памятка для пациентов ЭКО </w:t>
      </w:r>
      <w:bookmarkStart w:id="1" w:name="_GoBack"/>
      <w:bookmarkEnd w:id="1"/>
    </w:p>
    <w:p w14:paraId="5E8330FB" w14:textId="774C97AE" w:rsidR="00B85E9B" w:rsidRPr="00054632" w:rsidRDefault="00B85E9B" w:rsidP="00054632">
      <w:pPr>
        <w:spacing w:after="0" w:line="240" w:lineRule="auto"/>
        <w:ind w:firstLine="708"/>
        <w:jc w:val="both"/>
        <w:rPr>
          <w:rFonts w:cstheme="minorHAnsi"/>
        </w:rPr>
      </w:pPr>
      <w:r w:rsidRPr="003E2670">
        <w:rPr>
          <w:rFonts w:cstheme="minorHAnsi"/>
        </w:rPr>
        <w:t xml:space="preserve">Если у Вас на руках имеется </w:t>
      </w:r>
      <w:r w:rsidR="00D315E3" w:rsidRPr="003E2670">
        <w:rPr>
          <w:rFonts w:cstheme="minorHAnsi"/>
        </w:rPr>
        <w:t>направление из</w:t>
      </w:r>
      <w:r w:rsidRPr="003E2670">
        <w:rPr>
          <w:rFonts w:cstheme="minorHAnsi"/>
        </w:rPr>
        <w:t xml:space="preserve"> Министерства здравоохранения края для проведения процедуры ЭКО за счет средств ОМС, документы о проведенном ранее лечении бесплодия, и обследованиях в соответствии со сроками, приведенными ниже, Вам необходимо позвонить по телефону Клиники ООО </w:t>
      </w:r>
      <w:r w:rsidR="00D315E3" w:rsidRPr="003E2670">
        <w:rPr>
          <w:rFonts w:cstheme="minorHAnsi"/>
        </w:rPr>
        <w:t>«ЭКО</w:t>
      </w:r>
      <w:r w:rsidRPr="003E2670">
        <w:rPr>
          <w:rFonts w:cstheme="minorHAnsi"/>
        </w:rPr>
        <w:t xml:space="preserve"> Лайф» </w:t>
      </w:r>
      <w:r w:rsidR="00913D32" w:rsidRPr="00A0119D">
        <w:rPr>
          <w:rFonts w:cstheme="minorHAnsi"/>
          <w:b/>
          <w:color w:val="FF0000"/>
          <w:u w:val="single"/>
        </w:rPr>
        <w:t xml:space="preserve">с 1-4 день менструального </w:t>
      </w:r>
      <w:r w:rsidR="00A0119D" w:rsidRPr="00A0119D">
        <w:rPr>
          <w:rFonts w:cstheme="minorHAnsi"/>
          <w:b/>
          <w:color w:val="FF0000"/>
          <w:u w:val="single"/>
        </w:rPr>
        <w:t xml:space="preserve">цикла </w:t>
      </w:r>
      <w:r w:rsidR="00A0119D" w:rsidRPr="00A0119D">
        <w:rPr>
          <w:rFonts w:cstheme="minorHAnsi"/>
          <w:color w:val="FF0000"/>
          <w:u w:val="single"/>
        </w:rPr>
        <w:t>(</w:t>
      </w:r>
      <w:r w:rsidRPr="00A0119D">
        <w:rPr>
          <w:rFonts w:cstheme="minorHAnsi"/>
          <w:color w:val="FF0000"/>
          <w:u w:val="single"/>
        </w:rPr>
        <w:t>!!!)</w:t>
      </w:r>
      <w:r w:rsidRPr="00A0119D">
        <w:rPr>
          <w:rFonts w:cstheme="minorHAnsi"/>
          <w:color w:val="FF0000"/>
        </w:rPr>
        <w:t xml:space="preserve"> </w:t>
      </w:r>
      <w:r w:rsidRPr="003E2670">
        <w:rPr>
          <w:rFonts w:cstheme="minorHAnsi"/>
        </w:rPr>
        <w:t>для записи на консультацию врача репродуктолога</w:t>
      </w:r>
      <w:r w:rsidR="00913D32">
        <w:rPr>
          <w:rFonts w:cstheme="minorHAnsi"/>
        </w:rPr>
        <w:t xml:space="preserve"> и вступления в протокол ЭКО</w:t>
      </w:r>
      <w:r w:rsidRPr="003E2670">
        <w:rPr>
          <w:rFonts w:cstheme="minorHAnsi"/>
        </w:rPr>
        <w:t xml:space="preserve">. </w:t>
      </w:r>
    </w:p>
    <w:p w14:paraId="69FAE3F3" w14:textId="648D737B" w:rsidR="00B85E9B" w:rsidRPr="00C971F6" w:rsidRDefault="0052316F" w:rsidP="00A269A5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 себе иметь:</w:t>
      </w:r>
      <w:r w:rsidR="00B85E9B" w:rsidRPr="00C971F6">
        <w:rPr>
          <w:b/>
          <w:bCs/>
          <w:i/>
          <w:iCs/>
        </w:rPr>
        <w:t xml:space="preserve"> </w:t>
      </w:r>
    </w:p>
    <w:p w14:paraId="5907C827" w14:textId="77777777" w:rsidR="00B85E9B" w:rsidRDefault="00B85E9B" w:rsidP="00A269A5">
      <w:pPr>
        <w:spacing w:after="0" w:line="240" w:lineRule="auto"/>
        <w:jc w:val="both"/>
      </w:pPr>
      <w:r>
        <w:t xml:space="preserve">- Паспорт, мед. полис женщины, паспорт мужчины, свидетельство о браке (если брак официальный) и ксерокопии этих документов. </w:t>
      </w:r>
    </w:p>
    <w:p w14:paraId="1A966912" w14:textId="77777777" w:rsidR="00B85E9B" w:rsidRDefault="00B85E9B" w:rsidP="00A269A5">
      <w:pPr>
        <w:spacing w:after="0" w:line="240" w:lineRule="auto"/>
        <w:jc w:val="both"/>
      </w:pPr>
      <w:r>
        <w:t>- Копию выписки из амбулаторной карты, подготовленную ранее для Министерства здравоохранения СК.</w:t>
      </w:r>
    </w:p>
    <w:p w14:paraId="17499668" w14:textId="77777777" w:rsidR="00B85E9B" w:rsidRDefault="00B85E9B" w:rsidP="00A269A5">
      <w:pPr>
        <w:spacing w:after="0" w:line="240" w:lineRule="auto"/>
        <w:jc w:val="both"/>
      </w:pPr>
      <w:r>
        <w:t>- Оригиналы и ксерокопии нижеперечисленных обследований.</w:t>
      </w:r>
    </w:p>
    <w:p w14:paraId="7D1BD677" w14:textId="77777777" w:rsidR="00B85E9B" w:rsidRDefault="00B85E9B" w:rsidP="00A269A5">
      <w:pPr>
        <w:spacing w:after="0" w:line="240" w:lineRule="auto"/>
        <w:jc w:val="both"/>
      </w:pPr>
      <w:r>
        <w:t xml:space="preserve"> В случае отсутствия противопоказаний к стимуляции овуляции Вы в этом же цикле вступаете в программу ЭКО (Экстракорпоральное оплодотворение). Программа ЭКО в среднем длится 13-20 дней. Явка с супругом для заполнения согласия.</w:t>
      </w:r>
    </w:p>
    <w:p w14:paraId="2FFF8666" w14:textId="77777777" w:rsidR="00B85E9B" w:rsidRDefault="00B85E9B" w:rsidP="00A269A5">
      <w:pPr>
        <w:spacing w:after="0" w:line="240" w:lineRule="auto"/>
        <w:jc w:val="both"/>
      </w:pPr>
    </w:p>
    <w:p w14:paraId="78D3B192" w14:textId="5F45962D" w:rsidR="00B85E9B" w:rsidRPr="003E2670" w:rsidRDefault="00B85E9B" w:rsidP="00A269A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3E2670">
        <w:rPr>
          <w:b/>
          <w:bCs/>
          <w:i/>
          <w:iCs/>
          <w:sz w:val="24"/>
          <w:szCs w:val="24"/>
        </w:rPr>
        <w:t>Обследование, необходимое для проведения процедуры ЭКО:</w:t>
      </w:r>
    </w:p>
    <w:p w14:paraId="6C5028EB" w14:textId="61E510E7" w:rsidR="00B85E9B" w:rsidRPr="003E2670" w:rsidRDefault="00B85E9B" w:rsidP="00A0119D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E267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Предлагаемое обследование проводится в Ваших интересах и в соответствии с Приказом</w:t>
      </w:r>
      <w:r w:rsidR="003E2670" w:rsidRPr="003E267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от 31 июля 2020 г. № 803н "О порядке использования вспомогательных репродуктивных технологий, противопоказаниях и ограничениях к их применению"</w:t>
      </w:r>
    </w:p>
    <w:p w14:paraId="5A3EBB60" w14:textId="77777777" w:rsidR="00B85E9B" w:rsidRDefault="00B85E9B" w:rsidP="00B85E9B">
      <w:pPr>
        <w:spacing w:after="0" w:line="240" w:lineRule="auto"/>
        <w:rPr>
          <w:b/>
          <w:bCs/>
          <w:i/>
          <w:iCs/>
        </w:rPr>
      </w:pPr>
      <w:r w:rsidRPr="00C971F6">
        <w:rPr>
          <w:b/>
          <w:bCs/>
          <w:i/>
          <w:iCs/>
        </w:rPr>
        <w:t xml:space="preserve">Все исследования являются обязательными, так как они направлены на выявление скрытой патологии и позволяют предупредить серьезные осложнения. Без них невозможно проводить лечение. </w:t>
      </w:r>
    </w:p>
    <w:bookmarkEnd w:id="0"/>
    <w:p w14:paraId="3B41D410" w14:textId="77777777" w:rsidR="006F0E3F" w:rsidRPr="00C971F6" w:rsidRDefault="006F0E3F" w:rsidP="00B85E9B">
      <w:pPr>
        <w:spacing w:after="0" w:line="240" w:lineRule="auto"/>
        <w:rPr>
          <w:b/>
          <w:bCs/>
          <w:i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7779"/>
        <w:gridCol w:w="1125"/>
      </w:tblGrid>
      <w:tr w:rsidR="006F0E3F" w14:paraId="6F0A4F42" w14:textId="77777777" w:rsidTr="00B51621">
        <w:tc>
          <w:tcPr>
            <w:tcW w:w="9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E6E1"/>
          </w:tcPr>
          <w:p w14:paraId="405A9B73" w14:textId="4FC44234" w:rsidR="00CF774D" w:rsidRPr="006F0E3F" w:rsidRDefault="006F0E3F" w:rsidP="00DD3F4C">
            <w:pPr>
              <w:tabs>
                <w:tab w:val="left" w:pos="1905"/>
                <w:tab w:val="left" w:pos="2055"/>
              </w:tabs>
              <w:rPr>
                <w:b/>
                <w:bCs/>
                <w:i/>
                <w:iCs/>
              </w:rPr>
            </w:pPr>
            <w:r w:rsidRPr="006F0E3F">
              <w:rPr>
                <w:b/>
                <w:bCs/>
                <w:i/>
                <w:iCs/>
              </w:rPr>
              <w:t xml:space="preserve">Обоим </w:t>
            </w:r>
            <w:r w:rsidR="00A0119D" w:rsidRPr="006F0E3F">
              <w:rPr>
                <w:b/>
                <w:bCs/>
                <w:i/>
                <w:iCs/>
              </w:rPr>
              <w:t>супругам:</w:t>
            </w:r>
            <w:r w:rsidR="00A0119D">
              <w:rPr>
                <w:b/>
                <w:bCs/>
                <w:i/>
                <w:iCs/>
              </w:rPr>
              <w:t xml:space="preserve"> </w:t>
            </w:r>
            <w:r w:rsidR="00A0119D">
              <w:rPr>
                <w:b/>
                <w:bCs/>
                <w:i/>
                <w:iCs/>
              </w:rPr>
              <w:tab/>
            </w:r>
            <w:r w:rsidR="00DD3F4C">
              <w:rPr>
                <w:b/>
                <w:bCs/>
                <w:i/>
                <w:iCs/>
              </w:rPr>
              <w:tab/>
            </w:r>
          </w:p>
        </w:tc>
      </w:tr>
      <w:tr w:rsidR="006F0E3F" w14:paraId="36458B4A" w14:textId="77777777" w:rsidTr="00B51621">
        <w:tc>
          <w:tcPr>
            <w:tcW w:w="93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F9FA"/>
          </w:tcPr>
          <w:p w14:paraId="4A4438D8" w14:textId="6F3C30FA" w:rsidR="006F0E3F" w:rsidRPr="006F0E3F" w:rsidRDefault="006F0E3F" w:rsidP="006F0E3F">
            <w:pPr>
              <w:jc w:val="center"/>
              <w:rPr>
                <w:b/>
              </w:rPr>
            </w:pPr>
            <w:r w:rsidRPr="006F0E3F">
              <w:rPr>
                <w:b/>
              </w:rPr>
              <w:t>Без срока действия</w:t>
            </w:r>
          </w:p>
        </w:tc>
      </w:tr>
      <w:tr w:rsidR="006F0E3F" w14:paraId="49768A79" w14:textId="77777777" w:rsidTr="001C5144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D610A" w14:textId="2A225E0A" w:rsidR="006F0E3F" w:rsidRPr="00C8124C" w:rsidRDefault="006F0E3F" w:rsidP="00B85E9B">
            <w:pPr>
              <w:jc w:val="center"/>
              <w:rPr>
                <w:b/>
              </w:rPr>
            </w:pPr>
            <w:r w:rsidRPr="00C8124C">
              <w:rPr>
                <w:b/>
              </w:rPr>
              <w:t>1.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0773B" w14:textId="342DD9C3" w:rsidR="009047A8" w:rsidRDefault="006F0E3F" w:rsidP="006F0E3F">
            <w:r w:rsidRPr="00A6295C">
              <w:t>Группа крови и резус-фактор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6AC790" w14:textId="77777777" w:rsidR="006F0E3F" w:rsidRDefault="006F0E3F" w:rsidP="00B85E9B">
            <w:pPr>
              <w:jc w:val="center"/>
            </w:pPr>
          </w:p>
        </w:tc>
      </w:tr>
      <w:tr w:rsidR="006F0E3F" w14:paraId="1DB409A8" w14:textId="77777777" w:rsidTr="00B51621">
        <w:tc>
          <w:tcPr>
            <w:tcW w:w="9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9FA"/>
          </w:tcPr>
          <w:p w14:paraId="6E932309" w14:textId="45F33800" w:rsidR="006F0E3F" w:rsidRPr="00CF774D" w:rsidRDefault="00CF774D" w:rsidP="00B85E9B">
            <w:pPr>
              <w:jc w:val="center"/>
              <w:rPr>
                <w:b/>
              </w:rPr>
            </w:pPr>
            <w:r w:rsidRPr="00CF774D">
              <w:rPr>
                <w:b/>
              </w:rPr>
              <w:t>Действительны 3 месяца</w:t>
            </w:r>
          </w:p>
        </w:tc>
      </w:tr>
      <w:tr w:rsidR="006F0E3F" w14:paraId="423A88EB" w14:textId="77777777" w:rsidTr="001C5144">
        <w:tc>
          <w:tcPr>
            <w:tcW w:w="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0C488A" w14:textId="2D434894" w:rsidR="006F0E3F" w:rsidRPr="00C8124C" w:rsidRDefault="00A269A5" w:rsidP="00B85E9B">
            <w:pPr>
              <w:jc w:val="center"/>
              <w:rPr>
                <w:b/>
              </w:rPr>
            </w:pPr>
            <w:r w:rsidRPr="00C8124C">
              <w:rPr>
                <w:b/>
              </w:rPr>
              <w:t>2</w:t>
            </w:r>
            <w:r w:rsidR="00CF774D" w:rsidRPr="00C8124C">
              <w:rPr>
                <w:b/>
              </w:rPr>
              <w:t>.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801404" w14:textId="77777777" w:rsidR="00CF774D" w:rsidRDefault="00CF774D" w:rsidP="00CF774D">
            <w:r w:rsidRPr="00A6295C">
              <w:t>Анализы крови на гепатит В и С,</w:t>
            </w:r>
            <w:r w:rsidRPr="00E317D3">
              <w:t xml:space="preserve"> </w:t>
            </w:r>
            <w:r w:rsidRPr="00A6295C">
              <w:t>ВИЧ</w:t>
            </w:r>
            <w:r>
              <w:t>,</w:t>
            </w:r>
            <w:r w:rsidRPr="00A6295C">
              <w:t xml:space="preserve"> RW (АТ к бледной трепонеме)</w:t>
            </w:r>
          </w:p>
          <w:p w14:paraId="14B3205B" w14:textId="08F9E0AE" w:rsidR="000A6DAA" w:rsidRDefault="000A6DAA" w:rsidP="000A6DAA">
            <w:pPr>
              <w:pStyle w:val="TableParagraph"/>
              <w:spacing w:line="259" w:lineRule="auto"/>
              <w:ind w:left="108" w:right="162"/>
              <w:rPr>
                <w:sz w:val="18"/>
              </w:rPr>
            </w:pPr>
            <w:r>
              <w:rPr>
                <w:sz w:val="18"/>
              </w:rPr>
              <w:t>При положительном рез-те заключение инфекциониста об отсутствии</w:t>
            </w:r>
          </w:p>
          <w:p w14:paraId="1A47A602" w14:textId="2493F0EF" w:rsidR="000A6DAA" w:rsidRPr="000A6DAA" w:rsidRDefault="000A6DAA" w:rsidP="000A6DA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противопоказаний к процедуре ЭКО и вынашиванию беременности.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B86654" w14:textId="77777777" w:rsidR="006F0E3F" w:rsidRDefault="006F0E3F" w:rsidP="00B85E9B">
            <w:pPr>
              <w:jc w:val="center"/>
            </w:pPr>
          </w:p>
        </w:tc>
      </w:tr>
      <w:tr w:rsidR="006F0E3F" w14:paraId="6262B304" w14:textId="77777777" w:rsidTr="001C5144"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3887F" w14:textId="13F22C60" w:rsidR="006F0E3F" w:rsidRPr="00C8124C" w:rsidRDefault="00A269A5" w:rsidP="00B85E9B">
            <w:pPr>
              <w:jc w:val="center"/>
              <w:rPr>
                <w:b/>
              </w:rPr>
            </w:pPr>
            <w:r w:rsidRPr="00C8124C">
              <w:rPr>
                <w:b/>
              </w:rPr>
              <w:t>3</w:t>
            </w:r>
            <w:r w:rsidR="00CF774D" w:rsidRPr="00C8124C">
              <w:rPr>
                <w:b/>
              </w:rPr>
              <w:t>.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843E8" w14:textId="1299D22F" w:rsidR="006F0E3F" w:rsidRDefault="00CF774D" w:rsidP="00CF774D">
            <w:r w:rsidRPr="00A6295C">
              <w:t>Инфекционное обследование мазков</w:t>
            </w:r>
            <w:r>
              <w:t xml:space="preserve"> методом</w:t>
            </w:r>
            <w:r w:rsidRPr="00A6295C">
              <w:t xml:space="preserve"> </w:t>
            </w:r>
            <w:r w:rsidRPr="00F47D67">
              <w:t xml:space="preserve">ПЦР </w:t>
            </w:r>
            <w:r w:rsidRPr="00F47D67">
              <w:rPr>
                <w:rFonts w:cstheme="minorHAnsi"/>
              </w:rPr>
              <w:t xml:space="preserve">(Neisseria gonorrhoeae, Trichomonas </w:t>
            </w:r>
            <w:proofErr w:type="spellStart"/>
            <w:r w:rsidRPr="00F47D67">
              <w:rPr>
                <w:rFonts w:cstheme="minorHAnsi"/>
              </w:rPr>
              <w:t>vaginalis</w:t>
            </w:r>
            <w:proofErr w:type="spellEnd"/>
            <w:r w:rsidRPr="00F47D67">
              <w:rPr>
                <w:rFonts w:cstheme="minorHAnsi"/>
              </w:rPr>
              <w:t>, Chlamydia trachomatis, Mycoplasma genitalium</w:t>
            </w:r>
            <w:r>
              <w:rPr>
                <w:rFonts w:cstheme="minorHAnsi"/>
              </w:rPr>
              <w:t>)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1F7F9" w14:textId="77777777" w:rsidR="006F0E3F" w:rsidRDefault="006F0E3F" w:rsidP="00B85E9B">
            <w:pPr>
              <w:jc w:val="center"/>
            </w:pPr>
          </w:p>
        </w:tc>
      </w:tr>
      <w:tr w:rsidR="00CF774D" w14:paraId="4D4454E4" w14:textId="77777777" w:rsidTr="00B51621">
        <w:tc>
          <w:tcPr>
            <w:tcW w:w="9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9FA"/>
          </w:tcPr>
          <w:p w14:paraId="6DDCDE2D" w14:textId="33DE0919" w:rsidR="00CF774D" w:rsidRDefault="00CF774D" w:rsidP="00CF774D">
            <w:pPr>
              <w:jc w:val="center"/>
            </w:pPr>
            <w:r>
              <w:rPr>
                <w:b/>
              </w:rPr>
              <w:t xml:space="preserve">Действительны </w:t>
            </w:r>
            <w:r w:rsidR="009047A8">
              <w:rPr>
                <w:b/>
              </w:rPr>
              <w:t xml:space="preserve">за </w:t>
            </w:r>
            <w:r w:rsidRPr="00CF774D">
              <w:rPr>
                <w:b/>
              </w:rPr>
              <w:t>7 дней</w:t>
            </w:r>
            <w:r>
              <w:rPr>
                <w:b/>
              </w:rPr>
              <w:t xml:space="preserve"> до момента проведения ЭКО или </w:t>
            </w:r>
            <w:proofErr w:type="spellStart"/>
            <w:r>
              <w:rPr>
                <w:b/>
              </w:rPr>
              <w:t>криопереноса</w:t>
            </w:r>
            <w:proofErr w:type="spellEnd"/>
          </w:p>
        </w:tc>
      </w:tr>
      <w:tr w:rsidR="00CF774D" w14:paraId="74CA5E13" w14:textId="77777777" w:rsidTr="001C5144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D032145" w14:textId="44D24A75" w:rsidR="00CF774D" w:rsidRPr="00CF774D" w:rsidRDefault="00A269A5" w:rsidP="00CF774D">
            <w:pPr>
              <w:jc w:val="center"/>
            </w:pPr>
            <w:r>
              <w:t>4</w:t>
            </w:r>
            <w:r w:rsidR="00CF774D" w:rsidRPr="00CF774D">
              <w:t>.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04CB3" w14:textId="2BD9A957" w:rsidR="009047A8" w:rsidRPr="005140B7" w:rsidRDefault="00CF774D" w:rsidP="00A0119D">
            <w:pPr>
              <w:rPr>
                <w:rFonts w:cstheme="minorHAnsi"/>
                <w:b/>
                <w:bCs/>
                <w:color w:val="000000"/>
                <w:u w:val="single"/>
                <w:shd w:val="clear" w:color="auto" w:fill="FFFFFF"/>
              </w:rPr>
            </w:pPr>
            <w:r w:rsidRPr="00A0119D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ПЦР на Covid-19</w:t>
            </w:r>
            <w:r w:rsidR="00A0119D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 xml:space="preserve"> (!</w:t>
            </w:r>
            <w:r w:rsidR="00C8124C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!!</w:t>
            </w:r>
            <w:r w:rsidR="00A0119D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)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4FC27" w14:textId="3B3BB7B3" w:rsidR="00CF774D" w:rsidRPr="00CF774D" w:rsidRDefault="00CF774D" w:rsidP="00CF774D">
            <w:pPr>
              <w:jc w:val="center"/>
              <w:rPr>
                <w:b/>
              </w:rPr>
            </w:pPr>
          </w:p>
        </w:tc>
      </w:tr>
    </w:tbl>
    <w:p w14:paraId="26F6A5DB" w14:textId="77777777" w:rsidR="00A269A5" w:rsidRDefault="00A269A5" w:rsidP="00054632">
      <w:pPr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7779"/>
        <w:gridCol w:w="1125"/>
      </w:tblGrid>
      <w:tr w:rsidR="009047A8" w14:paraId="77C780D3" w14:textId="77777777" w:rsidTr="001C5144">
        <w:tc>
          <w:tcPr>
            <w:tcW w:w="93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E6E1"/>
          </w:tcPr>
          <w:p w14:paraId="5531EFC0" w14:textId="725056C4" w:rsidR="009047A8" w:rsidRPr="009047A8" w:rsidRDefault="009047A8" w:rsidP="009047A8">
            <w:r w:rsidRPr="009047A8">
              <w:rPr>
                <w:b/>
                <w:bCs/>
                <w:i/>
                <w:iCs/>
              </w:rPr>
              <w:t>Обследование мужчины:</w:t>
            </w:r>
          </w:p>
        </w:tc>
      </w:tr>
      <w:tr w:rsidR="009047A8" w14:paraId="6AF297A8" w14:textId="77777777" w:rsidTr="001C5144">
        <w:tc>
          <w:tcPr>
            <w:tcW w:w="93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AF9FA"/>
          </w:tcPr>
          <w:p w14:paraId="3BA603F5" w14:textId="6C00107B" w:rsidR="009047A8" w:rsidRPr="009047A8" w:rsidRDefault="009047A8" w:rsidP="009047A8">
            <w:pPr>
              <w:jc w:val="center"/>
            </w:pPr>
            <w:r w:rsidRPr="00A6295C">
              <w:rPr>
                <w:b/>
                <w:bCs/>
              </w:rPr>
              <w:t xml:space="preserve">Действительны </w:t>
            </w:r>
            <w:r>
              <w:rPr>
                <w:b/>
                <w:bCs/>
              </w:rPr>
              <w:t>6</w:t>
            </w:r>
            <w:r w:rsidRPr="00A6295C">
              <w:rPr>
                <w:b/>
                <w:bCs/>
              </w:rPr>
              <w:t xml:space="preserve"> месяц</w:t>
            </w:r>
            <w:r>
              <w:rPr>
                <w:b/>
                <w:bCs/>
              </w:rPr>
              <w:t>ев</w:t>
            </w:r>
            <w:r w:rsidRPr="00A6295C">
              <w:rPr>
                <w:b/>
                <w:bCs/>
              </w:rPr>
              <w:t>:</w:t>
            </w:r>
          </w:p>
        </w:tc>
      </w:tr>
      <w:tr w:rsidR="009047A8" w14:paraId="7DD139FD" w14:textId="77777777" w:rsidTr="001C5144"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77B0F712" w14:textId="77777777" w:rsidR="009047A8" w:rsidRPr="00C8124C" w:rsidRDefault="009047A8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1.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</w:tcPr>
          <w:p w14:paraId="5B03753C" w14:textId="221DB85A" w:rsidR="009047A8" w:rsidRDefault="009047A8" w:rsidP="00502CEC">
            <w:r w:rsidRPr="00A6295C">
              <w:t>Спермограмма (воздержание 3-5 дней)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2EB556D7" w14:textId="77777777" w:rsidR="009047A8" w:rsidRDefault="009047A8" w:rsidP="00502CEC">
            <w:pPr>
              <w:jc w:val="center"/>
            </w:pPr>
          </w:p>
        </w:tc>
      </w:tr>
      <w:tr w:rsidR="009047A8" w14:paraId="5028C9FE" w14:textId="77777777" w:rsidTr="001C5144"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0430B72A" w14:textId="69360745" w:rsidR="009047A8" w:rsidRPr="00C8124C" w:rsidRDefault="009047A8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2.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</w:tcPr>
          <w:p w14:paraId="5BEF8353" w14:textId="3F4E0207" w:rsidR="009047A8" w:rsidRPr="00CF774D" w:rsidRDefault="009047A8" w:rsidP="009047A8">
            <w:pPr>
              <w:rPr>
                <w:b/>
              </w:rPr>
            </w:pPr>
            <w:r w:rsidRPr="00A6295C">
              <w:t>Оценка морфологии сперматозоидов по Крюгеру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5EAA8E7A" w14:textId="77F4C4D9" w:rsidR="009047A8" w:rsidRPr="00CF774D" w:rsidRDefault="009047A8" w:rsidP="00502CEC">
            <w:pPr>
              <w:jc w:val="center"/>
              <w:rPr>
                <w:b/>
              </w:rPr>
            </w:pPr>
          </w:p>
        </w:tc>
      </w:tr>
      <w:tr w:rsidR="009047A8" w14:paraId="5E3CC2C5" w14:textId="77777777" w:rsidTr="001C5144"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47D9EFC9" w14:textId="477EB2DD" w:rsidR="009047A8" w:rsidRPr="00C8124C" w:rsidRDefault="009047A8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lastRenderedPageBreak/>
              <w:t>3.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</w:tcPr>
          <w:p w14:paraId="7D966CA8" w14:textId="36DC4286" w:rsidR="009047A8" w:rsidRDefault="009047A8" w:rsidP="00502CEC">
            <w:r w:rsidRPr="00A6295C">
              <w:t xml:space="preserve">Исследование спермы на наличие антиспермальных антител (MAR – тест); </w:t>
            </w: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0ED360FF" w14:textId="77777777" w:rsidR="009047A8" w:rsidRDefault="009047A8" w:rsidP="00502CEC">
            <w:pPr>
              <w:jc w:val="center"/>
            </w:pPr>
          </w:p>
        </w:tc>
      </w:tr>
      <w:tr w:rsidR="009047A8" w14:paraId="05D48937" w14:textId="77777777" w:rsidTr="001C5144"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8D8E1" w14:textId="45463CCF" w:rsidR="009047A8" w:rsidRPr="00C8124C" w:rsidRDefault="009047A8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4.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51D5B" w14:textId="203AD033" w:rsidR="009047A8" w:rsidRDefault="009047A8" w:rsidP="00502CEC">
            <w:r w:rsidRPr="00A6295C">
              <w:t>Консультация уролога-андролога</w:t>
            </w: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4224B" w14:textId="77777777" w:rsidR="009047A8" w:rsidRDefault="009047A8" w:rsidP="00502CEC">
            <w:pPr>
              <w:jc w:val="center"/>
            </w:pPr>
          </w:p>
        </w:tc>
      </w:tr>
    </w:tbl>
    <w:p w14:paraId="60C69A3F" w14:textId="77777777" w:rsidR="009047A8" w:rsidRDefault="009047A8" w:rsidP="009047A8">
      <w:pPr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7713"/>
        <w:gridCol w:w="1114"/>
      </w:tblGrid>
      <w:tr w:rsidR="00A269A5" w14:paraId="66857C20" w14:textId="77777777" w:rsidTr="006F6923">
        <w:tc>
          <w:tcPr>
            <w:tcW w:w="9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E6E1"/>
          </w:tcPr>
          <w:p w14:paraId="230734E8" w14:textId="48F035B4" w:rsidR="00A269A5" w:rsidRPr="009047A8" w:rsidRDefault="00A269A5" w:rsidP="00502CEC">
            <w:r>
              <w:rPr>
                <w:b/>
                <w:bCs/>
                <w:i/>
                <w:iCs/>
              </w:rPr>
              <w:t>Обследование женщины</w:t>
            </w:r>
            <w:r w:rsidRPr="009047A8">
              <w:rPr>
                <w:b/>
                <w:bCs/>
                <w:i/>
                <w:iCs/>
              </w:rPr>
              <w:t>:</w:t>
            </w:r>
          </w:p>
        </w:tc>
      </w:tr>
      <w:tr w:rsidR="00A269A5" w14:paraId="1FD882F7" w14:textId="77777777" w:rsidTr="006F6923">
        <w:tc>
          <w:tcPr>
            <w:tcW w:w="9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9FA"/>
          </w:tcPr>
          <w:p w14:paraId="29F7BB48" w14:textId="5E034B6D" w:rsidR="00A269A5" w:rsidRPr="00A269A5" w:rsidRDefault="00A269A5" w:rsidP="00A26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Действительны 14 дней</w:t>
            </w:r>
            <w:r w:rsidRPr="00A6295C">
              <w:rPr>
                <w:b/>
                <w:bCs/>
              </w:rPr>
              <w:t>:</w:t>
            </w:r>
          </w:p>
        </w:tc>
      </w:tr>
      <w:tr w:rsidR="00A269A5" w14:paraId="0034E0EC" w14:textId="77777777" w:rsidTr="006F6923"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4EDFC" w14:textId="77777777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1.</w:t>
            </w:r>
          </w:p>
        </w:tc>
        <w:tc>
          <w:tcPr>
            <w:tcW w:w="7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AB57D" w14:textId="573BF1A4" w:rsidR="00A269A5" w:rsidRPr="006F6923" w:rsidRDefault="00A269A5" w:rsidP="00502CEC">
            <w:pPr>
              <w:rPr>
                <w:bCs/>
              </w:rPr>
            </w:pPr>
            <w:r>
              <w:rPr>
                <w:bCs/>
              </w:rPr>
              <w:t xml:space="preserve">УЗИ </w:t>
            </w:r>
            <w:r w:rsidR="006F6923">
              <w:rPr>
                <w:bCs/>
              </w:rPr>
              <w:t>органов малого таза.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14731" w14:textId="77777777" w:rsidR="00A269A5" w:rsidRDefault="00A269A5" w:rsidP="00502CEC">
            <w:pPr>
              <w:jc w:val="center"/>
            </w:pPr>
          </w:p>
        </w:tc>
      </w:tr>
      <w:tr w:rsidR="00A269A5" w14:paraId="05871CCA" w14:textId="77777777" w:rsidTr="006F6923">
        <w:tc>
          <w:tcPr>
            <w:tcW w:w="93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F9FA"/>
          </w:tcPr>
          <w:p w14:paraId="66E8A176" w14:textId="0D90E139" w:rsidR="00A269A5" w:rsidRPr="00A269A5" w:rsidRDefault="00A269A5" w:rsidP="00A269A5">
            <w:pPr>
              <w:jc w:val="center"/>
            </w:pPr>
            <w:r>
              <w:rPr>
                <w:b/>
                <w:bCs/>
              </w:rPr>
              <w:t>Действительны 1 месяц</w:t>
            </w:r>
            <w:r w:rsidRPr="00A6295C">
              <w:rPr>
                <w:b/>
                <w:bCs/>
              </w:rPr>
              <w:t>:</w:t>
            </w:r>
          </w:p>
        </w:tc>
      </w:tr>
      <w:tr w:rsidR="00A269A5" w14:paraId="797EE81D" w14:textId="77777777" w:rsidTr="006F6923"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681A98" w14:textId="3870598E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2.</w:t>
            </w:r>
          </w:p>
        </w:tc>
        <w:tc>
          <w:tcPr>
            <w:tcW w:w="7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D10F4F" w14:textId="5D3AD243" w:rsidR="00A269A5" w:rsidRDefault="00A269A5" w:rsidP="00502CEC">
            <w:r>
              <w:t xml:space="preserve">Общий (клинический) </w:t>
            </w:r>
            <w:r w:rsidRPr="00A6295C">
              <w:t xml:space="preserve">анализ крови; </w:t>
            </w:r>
            <w:r w:rsidRPr="009132A3">
              <w:rPr>
                <w:b/>
              </w:rPr>
              <w:t>сдать натощак!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453E97" w14:textId="77777777" w:rsidR="00A269A5" w:rsidRDefault="00A269A5" w:rsidP="00502CEC">
            <w:pPr>
              <w:jc w:val="center"/>
            </w:pPr>
          </w:p>
        </w:tc>
      </w:tr>
      <w:tr w:rsidR="00A269A5" w14:paraId="680460C4" w14:textId="77777777" w:rsidTr="006F6923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149BA8C2" w14:textId="3B6E4655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3.</w:t>
            </w:r>
          </w:p>
        </w:tc>
        <w:tc>
          <w:tcPr>
            <w:tcW w:w="7713" w:type="dxa"/>
            <w:tcBorders>
              <w:left w:val="single" w:sz="12" w:space="0" w:color="auto"/>
              <w:right w:val="single" w:sz="12" w:space="0" w:color="auto"/>
            </w:tcBorders>
          </w:tcPr>
          <w:p w14:paraId="32A5D6A5" w14:textId="0DC9CF35" w:rsidR="00A269A5" w:rsidRDefault="00A269A5" w:rsidP="00502CEC">
            <w:r>
              <w:t xml:space="preserve">Биохимический анализ крови (общий белок, билирубин (общий, прямой), АЛТ, АСТ, холестерин, глюкоза, мочевина, креатинин, С-реактивный белок) </w:t>
            </w:r>
            <w:r w:rsidRPr="009132A3">
              <w:rPr>
                <w:b/>
              </w:rPr>
              <w:t>сдать натощак!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14:paraId="1F284C50" w14:textId="77777777" w:rsidR="00A269A5" w:rsidRDefault="00A269A5" w:rsidP="00502CEC">
            <w:pPr>
              <w:jc w:val="center"/>
            </w:pPr>
          </w:p>
        </w:tc>
      </w:tr>
      <w:tr w:rsidR="00A269A5" w14:paraId="755B715D" w14:textId="77777777" w:rsidTr="006F6923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0933449E" w14:textId="287D5085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4.</w:t>
            </w:r>
          </w:p>
        </w:tc>
        <w:tc>
          <w:tcPr>
            <w:tcW w:w="7713" w:type="dxa"/>
            <w:tcBorders>
              <w:left w:val="single" w:sz="12" w:space="0" w:color="auto"/>
              <w:right w:val="single" w:sz="12" w:space="0" w:color="auto"/>
            </w:tcBorders>
          </w:tcPr>
          <w:p w14:paraId="0EDC097D" w14:textId="4F090618" w:rsidR="00A269A5" w:rsidRDefault="00A269A5" w:rsidP="00502CEC">
            <w:r>
              <w:t>Коагулограмма</w:t>
            </w:r>
            <w:r w:rsidRPr="00A6295C">
              <w:t xml:space="preserve"> (</w:t>
            </w:r>
            <w:r>
              <w:t xml:space="preserve">МНО, АЧТВ, </w:t>
            </w:r>
            <w:r w:rsidRPr="00A6295C">
              <w:t xml:space="preserve">ПТИ, фибриноген); </w:t>
            </w:r>
            <w:r w:rsidRPr="009132A3">
              <w:rPr>
                <w:b/>
              </w:rPr>
              <w:t>сдать натощак!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14:paraId="2A64BAB5" w14:textId="77777777" w:rsidR="00A269A5" w:rsidRDefault="00A269A5" w:rsidP="00502CEC">
            <w:pPr>
              <w:jc w:val="center"/>
            </w:pPr>
          </w:p>
        </w:tc>
      </w:tr>
      <w:tr w:rsidR="00A269A5" w14:paraId="45B0BE32" w14:textId="77777777" w:rsidTr="006F6923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3454FACB" w14:textId="283BACC6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5.</w:t>
            </w:r>
          </w:p>
        </w:tc>
        <w:tc>
          <w:tcPr>
            <w:tcW w:w="7713" w:type="dxa"/>
            <w:tcBorders>
              <w:left w:val="single" w:sz="12" w:space="0" w:color="auto"/>
              <w:right w:val="single" w:sz="12" w:space="0" w:color="auto"/>
            </w:tcBorders>
          </w:tcPr>
          <w:p w14:paraId="3B261736" w14:textId="70650D96" w:rsidR="00A269A5" w:rsidRDefault="00A269A5" w:rsidP="00502CEC">
            <w:r>
              <w:t>Общий анализ мочи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14:paraId="3F5547D0" w14:textId="77777777" w:rsidR="00A269A5" w:rsidRDefault="00A269A5" w:rsidP="00502CEC">
            <w:pPr>
              <w:jc w:val="center"/>
            </w:pPr>
          </w:p>
        </w:tc>
      </w:tr>
      <w:tr w:rsidR="00A269A5" w14:paraId="10835603" w14:textId="77777777" w:rsidTr="006F6923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1F2A012B" w14:textId="7E25932D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6.</w:t>
            </w:r>
          </w:p>
        </w:tc>
        <w:tc>
          <w:tcPr>
            <w:tcW w:w="7713" w:type="dxa"/>
            <w:tcBorders>
              <w:left w:val="single" w:sz="12" w:space="0" w:color="auto"/>
              <w:right w:val="single" w:sz="12" w:space="0" w:color="auto"/>
            </w:tcBorders>
          </w:tcPr>
          <w:p w14:paraId="297B8E16" w14:textId="72C50C89" w:rsidR="00D20254" w:rsidRPr="00D20254" w:rsidRDefault="00A269A5" w:rsidP="00502CEC">
            <w:pPr>
              <w:rPr>
                <w:rFonts w:cstheme="minorHAnsi"/>
              </w:rPr>
            </w:pPr>
            <w:r w:rsidRPr="00DE7A36">
              <w:rPr>
                <w:rFonts w:cstheme="minorHAnsi"/>
              </w:rPr>
              <w:t>Определение иммуноглобулинов класса M и G к вирусу краснухи (</w:t>
            </w:r>
            <w:proofErr w:type="spellStart"/>
            <w:r w:rsidRPr="00DE7A36">
              <w:rPr>
                <w:rFonts w:cstheme="minorHAnsi"/>
              </w:rPr>
              <w:t>Rubella</w:t>
            </w:r>
            <w:proofErr w:type="spellEnd"/>
            <w:r w:rsidRPr="00DE7A36">
              <w:rPr>
                <w:rFonts w:cstheme="minorHAnsi"/>
              </w:rPr>
              <w:t>) в крови</w:t>
            </w:r>
            <w:r w:rsidR="00D20254">
              <w:rPr>
                <w:rFonts w:cstheme="minorHAnsi"/>
              </w:rPr>
              <w:t xml:space="preserve">. </w:t>
            </w:r>
            <w:r w:rsidR="00D20254" w:rsidRPr="00D20254">
              <w:rPr>
                <w:rFonts w:cstheme="minorHAnsi"/>
                <w:sz w:val="18"/>
                <w:szCs w:val="18"/>
              </w:rPr>
              <w:t xml:space="preserve">При наличии иммуноглобулинов </w:t>
            </w:r>
            <w:r w:rsidR="00D20254" w:rsidRPr="00D20254">
              <w:rPr>
                <w:rFonts w:cstheme="minorHAnsi"/>
                <w:b/>
                <w:sz w:val="18"/>
                <w:szCs w:val="18"/>
              </w:rPr>
              <w:t xml:space="preserve">класса </w:t>
            </w:r>
            <w:r w:rsidR="00D20254" w:rsidRPr="00D20254">
              <w:rPr>
                <w:rFonts w:cstheme="minorHAnsi"/>
                <w:b/>
                <w:sz w:val="18"/>
                <w:szCs w:val="18"/>
                <w:lang w:val="en-US"/>
              </w:rPr>
              <w:t>M</w:t>
            </w:r>
            <w:r w:rsidR="00D20254" w:rsidRPr="00D20254">
              <w:rPr>
                <w:rFonts w:cstheme="minorHAnsi"/>
                <w:b/>
                <w:sz w:val="18"/>
                <w:szCs w:val="18"/>
              </w:rPr>
              <w:t>- 1 месяц;</w:t>
            </w:r>
            <w:r w:rsidR="00D20254" w:rsidRPr="00D20254">
              <w:rPr>
                <w:rFonts w:cstheme="minorHAnsi"/>
                <w:sz w:val="18"/>
                <w:szCs w:val="18"/>
              </w:rPr>
              <w:t xml:space="preserve"> при наличии иммуноглобулинов </w:t>
            </w:r>
            <w:r w:rsidR="00D20254" w:rsidRPr="00D20254">
              <w:rPr>
                <w:rFonts w:cstheme="minorHAnsi"/>
                <w:b/>
                <w:sz w:val="18"/>
                <w:szCs w:val="18"/>
              </w:rPr>
              <w:t xml:space="preserve">класса </w:t>
            </w:r>
            <w:r w:rsidR="00D20254" w:rsidRPr="00D20254">
              <w:rPr>
                <w:rFonts w:cstheme="minorHAnsi"/>
                <w:b/>
                <w:sz w:val="18"/>
                <w:szCs w:val="18"/>
                <w:lang w:val="en-US"/>
              </w:rPr>
              <w:t>G</w:t>
            </w:r>
            <w:r w:rsidR="00D20254" w:rsidRPr="00D20254">
              <w:rPr>
                <w:rFonts w:cstheme="minorHAnsi"/>
                <w:b/>
                <w:sz w:val="18"/>
                <w:szCs w:val="18"/>
              </w:rPr>
              <w:t>- не ограничен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14:paraId="0406B611" w14:textId="77777777" w:rsidR="00A269A5" w:rsidRDefault="00A269A5" w:rsidP="00502CEC">
            <w:pPr>
              <w:jc w:val="center"/>
            </w:pPr>
          </w:p>
        </w:tc>
      </w:tr>
      <w:tr w:rsidR="00A269A5" w14:paraId="187CCB69" w14:textId="77777777" w:rsidTr="006F6923">
        <w:tc>
          <w:tcPr>
            <w:tcW w:w="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97A4F" w14:textId="0694434E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7.</w:t>
            </w:r>
          </w:p>
        </w:tc>
        <w:tc>
          <w:tcPr>
            <w:tcW w:w="7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61858" w14:textId="2AD1D4AC" w:rsidR="00A269A5" w:rsidRPr="00DE7A36" w:rsidRDefault="00A269A5" w:rsidP="00502CEC">
            <w:pPr>
              <w:rPr>
                <w:rFonts w:cstheme="minorHAnsi"/>
              </w:rPr>
            </w:pPr>
            <w:r w:rsidRPr="00A6295C">
              <w:t>Мазок на флору</w:t>
            </w:r>
            <w:r>
              <w:t xml:space="preserve"> (цервикальный канал + влагалище)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14:paraId="6530B42B" w14:textId="77777777" w:rsidR="00A269A5" w:rsidRDefault="00A269A5" w:rsidP="00502CEC">
            <w:pPr>
              <w:jc w:val="center"/>
            </w:pPr>
          </w:p>
        </w:tc>
      </w:tr>
      <w:tr w:rsidR="006F6923" w14:paraId="4A06AF46" w14:textId="77777777" w:rsidTr="00A3444F">
        <w:tc>
          <w:tcPr>
            <w:tcW w:w="9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F8FA"/>
          </w:tcPr>
          <w:p w14:paraId="1C6AD8AA" w14:textId="2AB37255" w:rsidR="006F6923" w:rsidRDefault="006F6923" w:rsidP="00502CEC">
            <w:pPr>
              <w:jc w:val="center"/>
            </w:pPr>
            <w:r>
              <w:rPr>
                <w:b/>
                <w:bCs/>
              </w:rPr>
              <w:t>Действительны 6 месяцев:</w:t>
            </w:r>
          </w:p>
        </w:tc>
      </w:tr>
      <w:tr w:rsidR="00A269A5" w14:paraId="0A5682AA" w14:textId="77777777" w:rsidTr="006F6923"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2276B" w14:textId="33DF7758" w:rsidR="00A269A5" w:rsidRPr="00C8124C" w:rsidRDefault="00A269A5" w:rsidP="00502CEC">
            <w:pPr>
              <w:jc w:val="center"/>
              <w:rPr>
                <w:b/>
              </w:rPr>
            </w:pPr>
            <w:r w:rsidRPr="00C8124C">
              <w:rPr>
                <w:b/>
              </w:rPr>
              <w:t>8.</w:t>
            </w:r>
          </w:p>
        </w:tc>
        <w:tc>
          <w:tcPr>
            <w:tcW w:w="7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44F30" w14:textId="056EDC54" w:rsidR="00C8124C" w:rsidRDefault="00A269A5" w:rsidP="00A269A5">
            <w:r w:rsidRPr="00A6295C">
              <w:t>Анал</w:t>
            </w:r>
            <w:r>
              <w:t xml:space="preserve">из крови на гормоны </w:t>
            </w:r>
            <w:r w:rsidRPr="00A6295C">
              <w:t>(на 2-</w:t>
            </w:r>
            <w:r>
              <w:t>5</w:t>
            </w:r>
            <w:r w:rsidRPr="00A6295C">
              <w:t xml:space="preserve"> день менструального цикла, до 10.00, </w:t>
            </w:r>
            <w:r w:rsidRPr="00B35B2E">
              <w:rPr>
                <w:b/>
              </w:rPr>
              <w:t>натощак!</w:t>
            </w:r>
            <w:r w:rsidRPr="00A6295C">
              <w:t>)</w:t>
            </w:r>
            <w:r>
              <w:t>: АМГ, ФСГ</w:t>
            </w:r>
            <w:r w:rsidR="00913D32">
              <w:t xml:space="preserve">. </w:t>
            </w:r>
          </w:p>
          <w:p w14:paraId="154EECE5" w14:textId="2A193BEC" w:rsidR="00A269A5" w:rsidRPr="000A6DAA" w:rsidRDefault="000A6DAA" w:rsidP="00A269A5">
            <w:pPr>
              <w:rPr>
                <w:sz w:val="18"/>
                <w:szCs w:val="18"/>
              </w:rPr>
            </w:pPr>
            <w:r w:rsidRPr="000A6DAA">
              <w:rPr>
                <w:sz w:val="18"/>
                <w:szCs w:val="18"/>
              </w:rPr>
              <w:t>Дополнительно назначаются врачом п</w:t>
            </w:r>
            <w:r w:rsidR="00913D32" w:rsidRPr="000A6DAA">
              <w:rPr>
                <w:sz w:val="18"/>
                <w:szCs w:val="18"/>
              </w:rPr>
              <w:t xml:space="preserve">о </w:t>
            </w:r>
            <w:r w:rsidR="00DD3F4C" w:rsidRPr="000A6DAA">
              <w:rPr>
                <w:sz w:val="18"/>
                <w:szCs w:val="18"/>
              </w:rPr>
              <w:t>показаниям: пролактин</w:t>
            </w:r>
            <w:r w:rsidR="00A269A5" w:rsidRPr="000A6DAA">
              <w:rPr>
                <w:sz w:val="18"/>
                <w:szCs w:val="18"/>
              </w:rPr>
              <w:t>, ТТГ, Т3 св., Т4 св.</w:t>
            </w:r>
            <w:r w:rsidRPr="000A6DAA">
              <w:rPr>
                <w:sz w:val="18"/>
                <w:szCs w:val="18"/>
              </w:rPr>
              <w:t>,17-</w:t>
            </w:r>
            <w:proofErr w:type="gramStart"/>
            <w:r w:rsidRPr="000A6DAA">
              <w:rPr>
                <w:sz w:val="18"/>
                <w:szCs w:val="18"/>
              </w:rPr>
              <w:t>ОПК,АТ</w:t>
            </w:r>
            <w:proofErr w:type="gramEnd"/>
            <w:r w:rsidRPr="000A6DAA">
              <w:rPr>
                <w:sz w:val="18"/>
                <w:szCs w:val="18"/>
              </w:rPr>
              <w:t>-ТПО,Тестостерон.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E2C970" w14:textId="77777777" w:rsidR="00A269A5" w:rsidRDefault="00A269A5" w:rsidP="00502CEC">
            <w:pPr>
              <w:jc w:val="center"/>
            </w:pPr>
          </w:p>
        </w:tc>
      </w:tr>
      <w:tr w:rsidR="00A269A5" w14:paraId="4E8555D6" w14:textId="77777777" w:rsidTr="006F6923">
        <w:tc>
          <w:tcPr>
            <w:tcW w:w="9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9FA"/>
          </w:tcPr>
          <w:p w14:paraId="1FE926E1" w14:textId="683E51B0" w:rsidR="00A269A5" w:rsidRPr="00A269A5" w:rsidRDefault="00A269A5" w:rsidP="00A269A5">
            <w:pPr>
              <w:jc w:val="center"/>
              <w:rPr>
                <w:b/>
                <w:bCs/>
              </w:rPr>
            </w:pPr>
            <w:r w:rsidRPr="00A6295C">
              <w:rPr>
                <w:b/>
                <w:bCs/>
              </w:rPr>
              <w:t>Действительны 1 год:</w:t>
            </w:r>
          </w:p>
        </w:tc>
      </w:tr>
      <w:tr w:rsidR="00A269A5" w14:paraId="45A17A4B" w14:textId="77777777" w:rsidTr="006F6923"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2C0BE7" w14:textId="4DAAA8BA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9.</w:t>
            </w:r>
          </w:p>
        </w:tc>
        <w:tc>
          <w:tcPr>
            <w:tcW w:w="7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D144EE" w14:textId="570FF78C" w:rsidR="00A269A5" w:rsidRPr="00A6295C" w:rsidRDefault="00A269A5" w:rsidP="00A269A5">
            <w:pPr>
              <w:rPr>
                <w:b/>
                <w:bCs/>
              </w:rPr>
            </w:pPr>
            <w:r>
              <w:rPr>
                <w:bCs/>
              </w:rPr>
              <w:t>Цитологическое исследование шейки матки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ED74AB" w14:textId="390B7248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31BEBF56" w14:textId="77777777" w:rsidTr="006F6923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42461046" w14:textId="4B2596F3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10.</w:t>
            </w:r>
          </w:p>
        </w:tc>
        <w:tc>
          <w:tcPr>
            <w:tcW w:w="7713" w:type="dxa"/>
            <w:tcBorders>
              <w:left w:val="single" w:sz="12" w:space="0" w:color="auto"/>
              <w:right w:val="single" w:sz="12" w:space="0" w:color="auto"/>
            </w:tcBorders>
          </w:tcPr>
          <w:p w14:paraId="14EB1284" w14:textId="7C1CC2F0" w:rsidR="00A269A5" w:rsidRDefault="00A269A5" w:rsidP="00A269A5">
            <w:pPr>
              <w:rPr>
                <w:bCs/>
              </w:rPr>
            </w:pPr>
            <w:r>
              <w:rPr>
                <w:bCs/>
              </w:rPr>
              <w:t>Флюорография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14:paraId="19321790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4DE6E472" w14:textId="77777777" w:rsidTr="006F6923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5FDB6602" w14:textId="2DD6CBDF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11.</w:t>
            </w:r>
          </w:p>
        </w:tc>
        <w:tc>
          <w:tcPr>
            <w:tcW w:w="7713" w:type="dxa"/>
            <w:tcBorders>
              <w:left w:val="single" w:sz="12" w:space="0" w:color="auto"/>
              <w:right w:val="single" w:sz="12" w:space="0" w:color="auto"/>
            </w:tcBorders>
          </w:tcPr>
          <w:p w14:paraId="7EE54CD7" w14:textId="10199D34" w:rsidR="00A269A5" w:rsidRDefault="00A269A5" w:rsidP="00A269A5">
            <w:pPr>
              <w:rPr>
                <w:bCs/>
              </w:rPr>
            </w:pPr>
            <w:r>
              <w:rPr>
                <w:bCs/>
              </w:rPr>
              <w:t>ЭКГ с расшифровкой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14:paraId="3DC1C672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7C6BD2AF" w14:textId="77777777" w:rsidTr="006F6923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2FC74376" w14:textId="3A96ABBF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12.</w:t>
            </w:r>
          </w:p>
        </w:tc>
        <w:tc>
          <w:tcPr>
            <w:tcW w:w="7713" w:type="dxa"/>
            <w:tcBorders>
              <w:left w:val="single" w:sz="12" w:space="0" w:color="auto"/>
              <w:right w:val="single" w:sz="12" w:space="0" w:color="auto"/>
            </w:tcBorders>
          </w:tcPr>
          <w:p w14:paraId="0A73CCD4" w14:textId="41479873" w:rsidR="00A269A5" w:rsidRPr="00A269A5" w:rsidRDefault="00A269A5" w:rsidP="00A269A5">
            <w:pPr>
              <w:rPr>
                <w:bCs/>
              </w:rPr>
            </w:pPr>
            <w:r w:rsidRPr="00A269A5">
              <w:rPr>
                <w:bCs/>
              </w:rPr>
              <w:t xml:space="preserve">УЗИ молочных желез 5-12 день МЦ (до 39 лет включительно); Маммография </w:t>
            </w:r>
            <w:r w:rsidRPr="00A269A5">
              <w:rPr>
                <w:rFonts w:cstheme="minorHAnsi"/>
                <w:bCs/>
              </w:rPr>
              <w:t>(</w:t>
            </w:r>
            <w:r w:rsidRPr="00A269A5">
              <w:rPr>
                <w:rFonts w:cstheme="minorHAnsi"/>
              </w:rPr>
              <w:t>женщинам 40 лет и старше</w:t>
            </w:r>
            <w:r w:rsidRPr="00A269A5">
              <w:rPr>
                <w:rFonts w:cstheme="minorHAnsi"/>
                <w:bCs/>
              </w:rPr>
              <w:t>)</w:t>
            </w:r>
            <w:r w:rsidRPr="00A269A5">
              <w:rPr>
                <w:rFonts w:cstheme="minorHAnsi"/>
              </w:rPr>
              <w:t xml:space="preserve"> </w:t>
            </w:r>
            <w:r w:rsidRPr="00A269A5">
              <w:t>При наличии патологии - заключение маммолога об отсутствии противопоказаний к процедуре ЭКО и вынашиванию беременности.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14:paraId="1785A085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2239B9FB" w14:textId="77777777" w:rsidTr="006F6923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2666D989" w14:textId="1BA08DD4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13.</w:t>
            </w:r>
          </w:p>
        </w:tc>
        <w:tc>
          <w:tcPr>
            <w:tcW w:w="7713" w:type="dxa"/>
            <w:tcBorders>
              <w:left w:val="single" w:sz="12" w:space="0" w:color="auto"/>
              <w:right w:val="single" w:sz="12" w:space="0" w:color="auto"/>
            </w:tcBorders>
          </w:tcPr>
          <w:p w14:paraId="52B42B38" w14:textId="7849DFA1" w:rsidR="00A269A5" w:rsidRPr="00A269A5" w:rsidRDefault="00A269A5" w:rsidP="00A269A5">
            <w:r w:rsidRPr="00A6295C">
              <w:t xml:space="preserve">УЗИ щитовидной железы; </w:t>
            </w:r>
            <w:r>
              <w:t>При наличии патологии- заключение эндокринолога об отсутствии противопоказаний к процедуре ЭКО и вынашиванию беременности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14:paraId="64EAE400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28380DDD" w14:textId="77777777" w:rsidTr="006F6923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0C273361" w14:textId="097898DA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14.</w:t>
            </w:r>
          </w:p>
        </w:tc>
        <w:tc>
          <w:tcPr>
            <w:tcW w:w="7713" w:type="dxa"/>
            <w:tcBorders>
              <w:left w:val="single" w:sz="12" w:space="0" w:color="auto"/>
              <w:right w:val="single" w:sz="12" w:space="0" w:color="auto"/>
            </w:tcBorders>
          </w:tcPr>
          <w:p w14:paraId="56EAD087" w14:textId="161E3A6D" w:rsidR="00A269A5" w:rsidRPr="00A6295C" w:rsidRDefault="00A269A5" w:rsidP="00A269A5">
            <w:r w:rsidRPr="00A6295C">
              <w:t>Расширенная кольпоскопия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14:paraId="094E9F0B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2480A74C" w14:textId="77777777" w:rsidTr="006F6923">
        <w:tc>
          <w:tcPr>
            <w:tcW w:w="498" w:type="dxa"/>
            <w:tcBorders>
              <w:left w:val="single" w:sz="12" w:space="0" w:color="auto"/>
              <w:right w:val="single" w:sz="12" w:space="0" w:color="auto"/>
            </w:tcBorders>
          </w:tcPr>
          <w:p w14:paraId="6B2F7287" w14:textId="311586BC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15.</w:t>
            </w:r>
          </w:p>
        </w:tc>
        <w:tc>
          <w:tcPr>
            <w:tcW w:w="7713" w:type="dxa"/>
            <w:tcBorders>
              <w:left w:val="single" w:sz="12" w:space="0" w:color="auto"/>
              <w:right w:val="single" w:sz="12" w:space="0" w:color="auto"/>
            </w:tcBorders>
          </w:tcPr>
          <w:p w14:paraId="16499151" w14:textId="21DEB4F6" w:rsidR="00A269A5" w:rsidRPr="00A6295C" w:rsidRDefault="00A269A5" w:rsidP="00A269A5">
            <w:r w:rsidRPr="00A6295C">
              <w:t xml:space="preserve">Заключение из наркологического, психоневрологического диспансера по месту жительства об отсутствии противопоказаний к лечению бесплодия методом </w:t>
            </w:r>
            <w:r>
              <w:t>ЭКО и вынашиванию беременности</w:t>
            </w: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14:paraId="1F589609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  <w:tr w:rsidR="00A269A5" w14:paraId="40F82F6E" w14:textId="77777777" w:rsidTr="006F6923">
        <w:tc>
          <w:tcPr>
            <w:tcW w:w="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8B556" w14:textId="0C407637" w:rsidR="00A269A5" w:rsidRPr="00C8124C" w:rsidRDefault="00A269A5" w:rsidP="00A269A5">
            <w:pPr>
              <w:jc w:val="center"/>
              <w:rPr>
                <w:b/>
                <w:bCs/>
              </w:rPr>
            </w:pPr>
            <w:r w:rsidRPr="00C8124C">
              <w:rPr>
                <w:b/>
                <w:bCs/>
              </w:rPr>
              <w:t>16.</w:t>
            </w:r>
          </w:p>
        </w:tc>
        <w:tc>
          <w:tcPr>
            <w:tcW w:w="7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14D61" w14:textId="65AAF01C" w:rsidR="00A269A5" w:rsidRPr="00A6295C" w:rsidRDefault="00A269A5" w:rsidP="00A269A5">
            <w:r>
              <w:t>Заключение терапевта об отсутствии противопоказаний к вынашиванию беременности и процедуре ЭКО.</w:t>
            </w: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2515D" w14:textId="77777777" w:rsidR="00A269A5" w:rsidRPr="00A6295C" w:rsidRDefault="00A269A5" w:rsidP="00A269A5">
            <w:pPr>
              <w:jc w:val="center"/>
              <w:rPr>
                <w:b/>
                <w:bCs/>
              </w:rPr>
            </w:pPr>
          </w:p>
        </w:tc>
      </w:tr>
    </w:tbl>
    <w:p w14:paraId="7218FD43" w14:textId="77777777" w:rsidR="001C5144" w:rsidRDefault="001C5144" w:rsidP="00B85E9B">
      <w:pPr>
        <w:spacing w:after="0" w:line="240" w:lineRule="auto"/>
      </w:pPr>
    </w:p>
    <w:p w14:paraId="0B938A11" w14:textId="2B102B8B" w:rsidR="00B85E9B" w:rsidRDefault="001C5144" w:rsidP="00B85E9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6633D61" wp14:editId="3A97F183">
                <wp:simplePos x="0" y="0"/>
                <wp:positionH relativeFrom="margin">
                  <wp:posOffset>-80011</wp:posOffset>
                </wp:positionH>
                <wp:positionV relativeFrom="paragraph">
                  <wp:posOffset>139065</wp:posOffset>
                </wp:positionV>
                <wp:extent cx="6124575" cy="819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FFFD6" id="Прямоугольник 1" o:spid="_x0000_s1026" style="position:absolute;margin-left:-6.3pt;margin-top:10.95pt;width:482.25pt;height:64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ykxAIAAMgFAAAOAAAAZHJzL2Uyb0RvYy54bWysVM1uEzEQviPxDpbvdLNRU2jUTRW1CkKq&#10;2ooW9ex47exK/sN2sgknJK5IPAIPwQXx02fYvBFj70/TH3FA5OB4dma+mW88M0fHaynQillXapXh&#10;dG+AEVNU56VaZPjd9ezFK4ycJyonQiuW4Q1z+Hjy/NlRZcZsqAstcmYRgCg3rkyGC+/NOEkcLZgk&#10;bk8bpkDJtZXEg2gXSW5JBehSJMPB4CCptM2N1ZQ5B19PGyWeRHzOGfUXnDvmkcgw5ObjaeM5D2cy&#10;OSLjhSWmKGmbBvmHLCQpFQTtoU6JJ2hpy0dQsqRWO839HtUy0ZyXlEUOwCYdPGBzVRDDIhcojjN9&#10;mdz/g6Xnq0uLyhzeDiNFJDxR/XX7cful/lXfbj/V3+rb+uf2c/27/l7/QGmoV2XcGNyuzKVtJQfX&#10;QH7NrQz/QAutY403fY3Z2iMKHw/S4f7o5QgjCrpX6WE6io+Q3Hkb6/xrpiUKlwxbeMNYWrI6cx4i&#10;gmlnEoI5Lcp8VgoRhdA37ERYtCLw4vNFzBg87lkJhSogfDiA2I8h7GLeA8xmA/gF1vcxQBIKPoZa&#10;NOzjzW8EC4BCvWUcqgp8h02E+3kRSpnyaaMqSM6adEe7wTqPGDoCBmQORHvsFqCzbEA67Cbn1j64&#10;sjgOvXNL/W/OvUeMrJXvnWWptH2KmQBWbeTGvitSU5pQpbnON9BzVjfD6AydlfDSZ8T5S2Jh+mBO&#10;YaP4Czi40PBSur1hVGj74anvwR6GArQYVTDNGXbvl8QyjMQbBeNymO7vh/GPAvTfEAS7q5nvatRS&#10;nmhoHxgJyC5eg70X3ZVbLW9g8UxDVFARRSF2hqm3nXDimy0Dq4uy6TSawcgb4s/UlaEBPFQ1dPL1&#10;+oZY07a7h0E5193kk/GDrm9sg6fS06XXvIwjcVfXtt6wLmLjtKst7KNdOVrdLeDJHwAAAP//AwBQ&#10;SwMEFAAGAAgAAAAhAFv/WF/dAAAACgEAAA8AAABkcnMvZG93bnJldi54bWxMj8tqwzAQRfeF/oOY&#10;QjclkWxIqB3LoQS6LSQuZKtIU8uxXlhK4vbrq6za3QxzuHNus52tIVec4uAdh2LJgKCTXg2u5/DZ&#10;vS9egcQknBLGO+TwjRG27eNDI2rlb26P10PqSQ5xsRYcdEqhpjRKjVbEpQ/o8u3LT1akvE49VZO4&#10;5XBraMnYmloxuPxBi4A7jXI8XCyH3Tij/jmPe/Fy/GBGFl2QoeP8+Wl+2wBJOKc/GO76WR3a7HTy&#10;F6ciMRwWRbnOKIeyqIBkoFrdh1MmV6wC2jb0f4X2FwAA//8DAFBLAQItABQABgAIAAAAIQC2gziS&#10;/gAAAOEBAAATAAAAAAAAAAAAAAAAAAAAAABbQ29udGVudF9UeXBlc10ueG1sUEsBAi0AFAAGAAgA&#10;AAAhADj9If/WAAAAlAEAAAsAAAAAAAAAAAAAAAAALwEAAF9yZWxzLy5yZWxzUEsBAi0AFAAGAAgA&#10;AAAhAOHIbKTEAgAAyAUAAA4AAAAAAAAAAAAAAAAALgIAAGRycy9lMm9Eb2MueG1sUEsBAi0AFAAG&#10;AAgAAAAhAFv/WF/dAAAACgEAAA8AAAAAAAAAAAAAAAAAHgUAAGRycy9kb3ducmV2LnhtbFBLBQYA&#10;AAAABAAEAPMAAAAoBgAAAAA=&#10;" fillcolor="white [3212]" strokecolor="red" strokeweight="1.5pt">
                <w10:wrap anchorx="margin"/>
              </v:rect>
            </w:pict>
          </mc:Fallback>
        </mc:AlternateContent>
      </w:r>
    </w:p>
    <w:p w14:paraId="7076B240" w14:textId="6A825B0E" w:rsidR="003E2670" w:rsidRPr="001C5144" w:rsidRDefault="00054632" w:rsidP="001C5144">
      <w:pPr>
        <w:spacing w:after="0" w:line="240" w:lineRule="auto"/>
        <w:jc w:val="both"/>
        <w:rPr>
          <w:i/>
          <w:sz w:val="24"/>
          <w:szCs w:val="24"/>
        </w:rPr>
      </w:pPr>
      <w:r w:rsidRPr="00054632">
        <w:rPr>
          <w:b/>
          <w:bCs/>
        </w:rPr>
        <w:t xml:space="preserve"> </w:t>
      </w:r>
      <w:r w:rsidR="00B85E9B" w:rsidRPr="001C5144">
        <w:rPr>
          <w:b/>
          <w:bCs/>
          <w:color w:val="FF0000"/>
          <w:sz w:val="24"/>
          <w:szCs w:val="24"/>
          <w:u w:val="single"/>
        </w:rPr>
        <w:t>Внимание:</w:t>
      </w:r>
      <w:r w:rsidR="00B85E9B" w:rsidRPr="001C5144">
        <w:rPr>
          <w:color w:val="FF0000"/>
          <w:sz w:val="24"/>
          <w:szCs w:val="24"/>
        </w:rPr>
        <w:t xml:space="preserve"> </w:t>
      </w:r>
      <w:r w:rsidR="001C5144" w:rsidRPr="001C5144">
        <w:rPr>
          <w:b/>
          <w:i/>
          <w:sz w:val="24"/>
          <w:szCs w:val="24"/>
        </w:rPr>
        <w:t>Учитывая, строгую зависимость начала процедуры от дня менструального цикла, пациенту может быть отказано в начале лечения при отсутствии обследования или выявлении патологии в каком-либо результате обследования из обязательного перечня.</w:t>
      </w:r>
    </w:p>
    <w:p w14:paraId="6694903D" w14:textId="77777777" w:rsidR="001C5144" w:rsidRDefault="00054632" w:rsidP="0005463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14:paraId="4CFC8A1F" w14:textId="6C6E65F9" w:rsidR="003E2670" w:rsidRPr="00C971F6" w:rsidRDefault="00B85E9B" w:rsidP="00054632">
      <w:pPr>
        <w:spacing w:after="0" w:line="240" w:lineRule="auto"/>
        <w:jc w:val="both"/>
        <w:rPr>
          <w:b/>
          <w:bCs/>
        </w:rPr>
      </w:pPr>
      <w:r w:rsidRPr="00C971F6">
        <w:rPr>
          <w:b/>
          <w:bCs/>
        </w:rPr>
        <w:t xml:space="preserve">Если Вы состоите на диспансерном учете-необходимо получить справку от соответствующего специалиста о состоянии здоровья и отсутствии противопоказаний к процедуре ЭКО и вынашиванию беременности. </w:t>
      </w:r>
    </w:p>
    <w:p w14:paraId="0DD6B4B6" w14:textId="14BC91EE" w:rsidR="00AB024A" w:rsidRPr="00B51621" w:rsidRDefault="00B85E9B" w:rsidP="00B51621">
      <w:pPr>
        <w:spacing w:after="0" w:line="240" w:lineRule="auto"/>
        <w:jc w:val="both"/>
        <w:rPr>
          <w:b/>
          <w:bCs/>
          <w:i/>
          <w:iCs/>
        </w:rPr>
      </w:pPr>
      <w:r w:rsidRPr="00C971F6">
        <w:rPr>
          <w:b/>
          <w:bCs/>
          <w:i/>
          <w:iCs/>
        </w:rPr>
        <w:t xml:space="preserve"> </w:t>
      </w:r>
      <w:r w:rsidR="00054632">
        <w:rPr>
          <w:b/>
          <w:bCs/>
          <w:i/>
          <w:iCs/>
        </w:rPr>
        <w:t xml:space="preserve">            </w:t>
      </w:r>
      <w:r w:rsidRPr="00C971F6">
        <w:rPr>
          <w:b/>
          <w:bCs/>
          <w:i/>
          <w:iCs/>
        </w:rPr>
        <w:t>Обследование и лечение гинекологических заболеваний, выявленных до программы ЭКО, проводится у гинеколога по месту жительства, либо по платным услугам в условиях клиники ООО «Эко Лайф»</w:t>
      </w:r>
      <w:r w:rsidR="00B51621">
        <w:rPr>
          <w:b/>
          <w:bCs/>
          <w:i/>
          <w:iCs/>
        </w:rPr>
        <w:t>.</w:t>
      </w:r>
    </w:p>
    <w:sectPr w:rsidR="00AB024A" w:rsidRPr="00B5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4A"/>
    <w:rsid w:val="00054632"/>
    <w:rsid w:val="000A6DAA"/>
    <w:rsid w:val="001C5144"/>
    <w:rsid w:val="001E2F3E"/>
    <w:rsid w:val="00370A0A"/>
    <w:rsid w:val="003E2670"/>
    <w:rsid w:val="005140B7"/>
    <w:rsid w:val="0052316F"/>
    <w:rsid w:val="00565061"/>
    <w:rsid w:val="006713AF"/>
    <w:rsid w:val="00677140"/>
    <w:rsid w:val="006E3B7E"/>
    <w:rsid w:val="006F0E3F"/>
    <w:rsid w:val="006F6923"/>
    <w:rsid w:val="007D1D4F"/>
    <w:rsid w:val="008D35EA"/>
    <w:rsid w:val="009047A8"/>
    <w:rsid w:val="009132A3"/>
    <w:rsid w:val="00913D32"/>
    <w:rsid w:val="009468E5"/>
    <w:rsid w:val="009B3307"/>
    <w:rsid w:val="00A0119D"/>
    <w:rsid w:val="00A12828"/>
    <w:rsid w:val="00A269A5"/>
    <w:rsid w:val="00A3444F"/>
    <w:rsid w:val="00AB024A"/>
    <w:rsid w:val="00B03E5B"/>
    <w:rsid w:val="00B35B2E"/>
    <w:rsid w:val="00B51621"/>
    <w:rsid w:val="00B85E9B"/>
    <w:rsid w:val="00BB3A47"/>
    <w:rsid w:val="00C8124C"/>
    <w:rsid w:val="00CB219F"/>
    <w:rsid w:val="00CF774D"/>
    <w:rsid w:val="00D20254"/>
    <w:rsid w:val="00D315E3"/>
    <w:rsid w:val="00D53429"/>
    <w:rsid w:val="00DD3F4C"/>
    <w:rsid w:val="00DE7A36"/>
    <w:rsid w:val="00E26D68"/>
    <w:rsid w:val="00E317D3"/>
    <w:rsid w:val="00E825B8"/>
    <w:rsid w:val="00F47D67"/>
    <w:rsid w:val="00F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6E9D"/>
  <w15:chartTrackingRefBased/>
  <w15:docId w15:val="{EAEA8FEF-E16F-4A19-A6AE-618F5F1E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2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2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024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E2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6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F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6DAA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ECO</cp:lastModifiedBy>
  <cp:revision>7</cp:revision>
  <cp:lastPrinted>2021-03-03T07:50:00Z</cp:lastPrinted>
  <dcterms:created xsi:type="dcterms:W3CDTF">2021-03-04T12:41:00Z</dcterms:created>
  <dcterms:modified xsi:type="dcterms:W3CDTF">2021-03-12T10:37:00Z</dcterms:modified>
</cp:coreProperties>
</file>